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93" w:type="dxa"/>
        <w:tblLook w:val="04A0"/>
      </w:tblPr>
      <w:tblGrid>
        <w:gridCol w:w="2709"/>
        <w:gridCol w:w="1453"/>
        <w:gridCol w:w="736"/>
        <w:gridCol w:w="2107"/>
        <w:gridCol w:w="1935"/>
      </w:tblGrid>
      <w:tr w:rsidR="00740692" w:rsidRPr="0083355A" w:rsidTr="00E80C41">
        <w:trPr>
          <w:trHeight w:val="540"/>
        </w:trPr>
        <w:tc>
          <w:tcPr>
            <w:tcW w:w="8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方正小标宋简体" w:eastAsia="方正小标宋简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</w:pPr>
            <w:r w:rsidRPr="0083355A">
              <w:rPr>
                <w:rFonts w:ascii="方正小标宋简体" w:eastAsia="方正小标宋简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上海海洋大学培训费报销填报表</w:t>
            </w:r>
          </w:p>
        </w:tc>
      </w:tr>
      <w:tr w:rsidR="00740692" w:rsidRPr="00204052" w:rsidTr="00E80C41">
        <w:trPr>
          <w:trHeight w:val="28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204052" w:rsidRDefault="00740692" w:rsidP="00E80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204052" w:rsidRDefault="00740692" w:rsidP="00E80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204052" w:rsidRDefault="00740692" w:rsidP="00E80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204052" w:rsidRDefault="00740692" w:rsidP="00E80C4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承办部门</w:t>
            </w:r>
          </w:p>
        </w:tc>
        <w:tc>
          <w:tcPr>
            <w:tcW w:w="218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培训名称</w:t>
            </w:r>
          </w:p>
        </w:tc>
        <w:tc>
          <w:tcPr>
            <w:tcW w:w="193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培训对象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培训地点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培训时间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参加培训人数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培训天数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工作人员人数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经费项目名称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经费项目编号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会议经费支出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标准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b/>
                <w:color w:val="000000"/>
                <w:kern w:val="0"/>
                <w:sz w:val="20"/>
                <w:szCs w:val="20"/>
              </w:rPr>
              <w:t>总金额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住宿费（含工作人员）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伙食费（含工作人员）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培训场地费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讲课费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培训资料费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交通费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其他费用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培训费合计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40692" w:rsidRPr="0083355A" w:rsidTr="00E80C41">
        <w:trPr>
          <w:trHeight w:val="522"/>
        </w:trPr>
        <w:tc>
          <w:tcPr>
            <w:tcW w:w="27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部门或者职能部门领导签审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经办人：</w:t>
            </w:r>
          </w:p>
        </w:tc>
      </w:tr>
      <w:tr w:rsidR="00740692" w:rsidRPr="0083355A" w:rsidTr="00E80C41">
        <w:trPr>
          <w:trHeight w:val="522"/>
        </w:trPr>
        <w:tc>
          <w:tcPr>
            <w:tcW w:w="894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培训费报销注意事项</w:t>
            </w:r>
          </w:p>
        </w:tc>
      </w:tr>
      <w:tr w:rsidR="00740692" w:rsidRPr="0083355A" w:rsidTr="00E80C41">
        <w:trPr>
          <w:trHeight w:val="630"/>
        </w:trPr>
        <w:tc>
          <w:tcPr>
            <w:tcW w:w="894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1.培训结束后，及时结算各类费用，相关费用一并报销；2.严格控制培训费支出标准；3.附培训人员签到到名单；4.附工作人员签到名单；4.附培训通知</w:t>
            </w:r>
          </w:p>
        </w:tc>
      </w:tr>
      <w:tr w:rsidR="00740692" w:rsidRPr="0083355A" w:rsidTr="00E80C41">
        <w:trPr>
          <w:trHeight w:val="285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740692" w:rsidRPr="0083355A" w:rsidTr="00E80C41">
        <w:trPr>
          <w:trHeight w:val="270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填报人：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692" w:rsidRPr="0083355A" w:rsidRDefault="00740692" w:rsidP="00E80C41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3355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填报日期：</w:t>
            </w:r>
          </w:p>
        </w:tc>
      </w:tr>
    </w:tbl>
    <w:p w:rsidR="005803BA" w:rsidRDefault="005803BA"/>
    <w:sectPr w:rsidR="005803BA" w:rsidSect="00740692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3BA" w:rsidRDefault="005803BA" w:rsidP="00740692">
      <w:r>
        <w:separator/>
      </w:r>
    </w:p>
  </w:endnote>
  <w:endnote w:type="continuationSeparator" w:id="1">
    <w:p w:rsidR="005803BA" w:rsidRDefault="005803BA" w:rsidP="00740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3BA" w:rsidRDefault="005803BA" w:rsidP="00740692">
      <w:r>
        <w:separator/>
      </w:r>
    </w:p>
  </w:footnote>
  <w:footnote w:type="continuationSeparator" w:id="1">
    <w:p w:rsidR="005803BA" w:rsidRDefault="005803BA" w:rsidP="00740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692"/>
    <w:rsid w:val="005803BA"/>
    <w:rsid w:val="0074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9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6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6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6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2</cp:revision>
  <dcterms:created xsi:type="dcterms:W3CDTF">2016-02-25T07:45:00Z</dcterms:created>
  <dcterms:modified xsi:type="dcterms:W3CDTF">2016-02-25T07:46:00Z</dcterms:modified>
</cp:coreProperties>
</file>